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ПАМЯТКА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77C0">
        <w:rPr>
          <w:rFonts w:ascii="Times New Roman" w:hAnsi="Times New Roman" w:cs="Times New Roman"/>
          <w:b/>
          <w:sz w:val="24"/>
          <w:szCs w:val="24"/>
        </w:rPr>
        <w:t xml:space="preserve">сотрудникам Муниципального казённого учреждения 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77C0">
        <w:rPr>
          <w:rFonts w:ascii="Times New Roman" w:hAnsi="Times New Roman" w:cs="Times New Roman"/>
          <w:b/>
          <w:sz w:val="24"/>
          <w:szCs w:val="24"/>
        </w:rPr>
        <w:t>культуры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DA77C0">
        <w:rPr>
          <w:rFonts w:ascii="Times New Roman" w:hAnsi="Times New Roman" w:cs="Times New Roman"/>
          <w:b/>
          <w:sz w:val="24"/>
          <w:szCs w:val="24"/>
        </w:rPr>
        <w:t>Павловский КДЦ»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ПО ПРОТИВОДЕЙСТВИЮ КОРРУПЦИИ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A77C0" w:rsidRPr="00DA77C0" w:rsidRDefault="00DA77C0" w:rsidP="00DA77C0">
      <w:pPr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            Данная памятка разработана Комиссией по противодействию коррупции МКУК «</w:t>
      </w:r>
      <w:proofErr w:type="gramStart"/>
      <w:r w:rsidRPr="00DA77C0">
        <w:rPr>
          <w:rFonts w:ascii="Times New Roman" w:hAnsi="Times New Roman" w:cs="Times New Roman"/>
          <w:sz w:val="24"/>
          <w:szCs w:val="24"/>
        </w:rPr>
        <w:t>Павловский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 xml:space="preserve"> КДЦ» в целях недопущения фактов коррупционных правонарушений, а также профилактики провокаций коррупционного характера в МКУК «Павловский КДЦ» при осуществлении сотрудниками должностных функций. 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</w:p>
    <w:p w:rsidR="00DA77C0" w:rsidRPr="00DA77C0" w:rsidRDefault="00DA77C0" w:rsidP="00DA77C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ook w:val="01E0"/>
      </w:tblPr>
      <w:tblGrid>
        <w:gridCol w:w="9345"/>
      </w:tblGrid>
      <w:tr w:rsidR="00DA77C0" w:rsidRPr="00DA77C0" w:rsidTr="00520170">
        <w:tc>
          <w:tcPr>
            <w:tcW w:w="9345" w:type="dxa"/>
            <w:shd w:val="clear" w:color="auto" w:fill="E6E6E6"/>
          </w:tcPr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«Каждый вправе защищать свои права и свободы всеми способами,</w:t>
            </w: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не </w:t>
            </w:r>
            <w:proofErr w:type="gramStart"/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запрещенными</w:t>
            </w:r>
            <w:proofErr w:type="gramEnd"/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законом»</w:t>
            </w: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A77C0" w:rsidRPr="00DA77C0" w:rsidRDefault="00DA77C0" w:rsidP="00520170">
            <w:pPr>
              <w:shd w:val="clear" w:color="auto" w:fill="FFFFFF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i/>
                <w:sz w:val="24"/>
                <w:szCs w:val="24"/>
              </w:rPr>
              <w:t>(Конституция Российской Федерации, статья 45, часть 2)</w:t>
            </w:r>
          </w:p>
          <w:p w:rsidR="00DA77C0" w:rsidRPr="00DA77C0" w:rsidRDefault="00DA77C0" w:rsidP="0052017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DA77C0" w:rsidRPr="00DA77C0" w:rsidRDefault="00DA77C0" w:rsidP="00DA77C0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7C0" w:rsidRPr="00DA77C0" w:rsidRDefault="00DA77C0" w:rsidP="00DA77C0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ook w:val="01E0"/>
      </w:tblPr>
      <w:tblGrid>
        <w:gridCol w:w="9209"/>
      </w:tblGrid>
      <w:tr w:rsidR="00DA77C0" w:rsidRPr="00DA77C0" w:rsidTr="00520170">
        <w:tc>
          <w:tcPr>
            <w:tcW w:w="9209" w:type="dxa"/>
            <w:shd w:val="clear" w:color="auto" w:fill="E6E6E6"/>
          </w:tcPr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«Не извращай закона... и не бери даров;</w:t>
            </w: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ибо дары ослепляют глаза мудрых и превращают дело правых»</w:t>
            </w:r>
          </w:p>
          <w:p w:rsidR="00DA77C0" w:rsidRPr="00DA77C0" w:rsidRDefault="00DA77C0" w:rsidP="0052017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A77C0" w:rsidRPr="00DA77C0" w:rsidRDefault="00DA77C0" w:rsidP="00520170">
            <w:pPr>
              <w:shd w:val="clear" w:color="auto" w:fill="FFFFFF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(Тора, </w:t>
            </w:r>
            <w:proofErr w:type="spellStart"/>
            <w:r w:rsidRPr="00DA77C0">
              <w:rPr>
                <w:rFonts w:ascii="Times New Roman" w:hAnsi="Times New Roman" w:cs="Times New Roman"/>
                <w:i/>
                <w:sz w:val="24"/>
                <w:szCs w:val="24"/>
              </w:rPr>
              <w:t>Дварим</w:t>
            </w:r>
            <w:proofErr w:type="spellEnd"/>
            <w:r w:rsidRPr="00DA77C0">
              <w:rPr>
                <w:rFonts w:ascii="Times New Roman" w:hAnsi="Times New Roman" w:cs="Times New Roman"/>
                <w:i/>
                <w:sz w:val="24"/>
                <w:szCs w:val="24"/>
              </w:rPr>
              <w:t>, 16.19-20)</w:t>
            </w:r>
          </w:p>
          <w:p w:rsidR="00DA77C0" w:rsidRPr="00DA77C0" w:rsidRDefault="00DA77C0" w:rsidP="005201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lastRenderedPageBreak/>
        <w:t>ЧТО ТАКОЕ КОРРУПЦИЯ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Под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коррупцией </w:t>
      </w:r>
      <w:r w:rsidRPr="00DA77C0">
        <w:rPr>
          <w:rFonts w:ascii="Times New Roman" w:hAnsi="Times New Roman" w:cs="Times New Roman"/>
          <w:sz w:val="24"/>
          <w:szCs w:val="24"/>
        </w:rPr>
        <w:t>(от лат. </w:t>
      </w:r>
      <w:proofErr w:type="spellStart"/>
      <w:r w:rsidRPr="00DA77C0">
        <w:rPr>
          <w:rFonts w:ascii="Times New Roman" w:hAnsi="Times New Roman" w:cs="Times New Roman"/>
          <w:sz w:val="24"/>
          <w:szCs w:val="24"/>
          <w:lang w:val="en-US"/>
        </w:rPr>
        <w:t>coiruptio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 xml:space="preserve"> - разламывать, портить, повреждать) как социально-правовым явлением обычно понимается </w:t>
      </w:r>
      <w:proofErr w:type="spellStart"/>
      <w:r w:rsidRPr="00DA77C0">
        <w:rPr>
          <w:rFonts w:ascii="Times New Roman" w:hAnsi="Times New Roman" w:cs="Times New Roman"/>
          <w:sz w:val="24"/>
          <w:szCs w:val="24"/>
        </w:rPr>
        <w:t>подкупаемость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 xml:space="preserve"> и продажность государственных чиновников, должностных лиц, а также общественных и политических деятелей вообще. </w:t>
      </w:r>
      <w:proofErr w:type="gramStart"/>
      <w:r w:rsidRPr="00DA77C0">
        <w:rPr>
          <w:rFonts w:ascii="Times New Roman" w:hAnsi="Times New Roman" w:cs="Times New Roman"/>
          <w:i/>
          <w:iCs/>
          <w:sz w:val="24"/>
          <w:szCs w:val="24"/>
        </w:rPr>
        <w:t>(Словарь иностранных слов.</w:t>
      </w:r>
      <w:proofErr w:type="gramEnd"/>
      <w:r w:rsidRPr="00DA77C0">
        <w:rPr>
          <w:rFonts w:ascii="Times New Roman" w:hAnsi="Times New Roman" w:cs="Times New Roman"/>
          <w:i/>
          <w:iCs/>
          <w:sz w:val="24"/>
          <w:szCs w:val="24"/>
        </w:rPr>
        <w:t xml:space="preserve"> М., 1954. </w:t>
      </w:r>
      <w:proofErr w:type="gramStart"/>
      <w:r w:rsidRPr="00DA77C0">
        <w:rPr>
          <w:rFonts w:ascii="Times New Roman" w:hAnsi="Times New Roman" w:cs="Times New Roman"/>
          <w:i/>
          <w:iCs/>
          <w:sz w:val="24"/>
          <w:szCs w:val="24"/>
        </w:rPr>
        <w:t>С. 369).</w:t>
      </w:r>
      <w:proofErr w:type="gramEnd"/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Официальное толкование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коррупции </w:t>
      </w:r>
      <w:r w:rsidRPr="00DA77C0">
        <w:rPr>
          <w:rFonts w:ascii="Times New Roman" w:hAnsi="Times New Roman" w:cs="Times New Roman"/>
          <w:sz w:val="24"/>
          <w:szCs w:val="24"/>
        </w:rPr>
        <w:t>согласно Федеральному закону от 25.12.2008 № 273-ФЗ  «О противодействии  коррупции» (далее - Закон  о противодействии коррупции) следующее.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Коррупция: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77C0">
        <w:rPr>
          <w:rFonts w:ascii="Times New Roman" w:hAnsi="Times New Roman" w:cs="Times New Roman"/>
          <w:sz w:val="24"/>
          <w:szCs w:val="24"/>
        </w:rPr>
        <w:t>а) 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 </w:t>
      </w:r>
      <w:r w:rsidRPr="00DA77C0">
        <w:rPr>
          <w:rFonts w:ascii="Times New Roman" w:hAnsi="Times New Roman" w:cs="Times New Roman"/>
          <w:i/>
          <w:iCs/>
          <w:sz w:val="24"/>
          <w:szCs w:val="24"/>
        </w:rPr>
        <w:t>для </w:t>
      </w:r>
      <w:r w:rsidRPr="00DA77C0">
        <w:rPr>
          <w:rFonts w:ascii="Times New Roman" w:hAnsi="Times New Roman" w:cs="Times New Roman"/>
          <w:sz w:val="24"/>
          <w:szCs w:val="24"/>
        </w:rPr>
        <w:t>себя или для третьих лиц либо незаконное предоставление такой выгоды указанному лицу другими физическими лицами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>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б) совершение деяний, указанных в подпункте «а» настоящего пункта, от имени или в интересах юридического лица, </w:t>
      </w:r>
      <w:r w:rsidRPr="00DA77C0">
        <w:rPr>
          <w:rFonts w:ascii="Times New Roman" w:hAnsi="Times New Roman" w:cs="Times New Roman"/>
          <w:i/>
          <w:iCs/>
          <w:sz w:val="24"/>
          <w:szCs w:val="24"/>
        </w:rPr>
        <w:t>(часть 1 статьи 1 Закона о противодействии коррупции).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Противодействие коррупции: </w:t>
      </w:r>
      <w:r w:rsidRPr="00DA77C0">
        <w:rPr>
          <w:rFonts w:ascii="Times New Roman" w:hAnsi="Times New Roman" w:cs="Times New Roman"/>
          <w:sz w:val="24"/>
          <w:szCs w:val="24"/>
        </w:rPr>
        <w:t>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а) по предупреждению коррупции, в том числе по выявлению и последующему устранению причин коррупции (профилактика коррупции);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б) по выявлению, предупреждению, пресечению, раскрытию и расследованию коррупционных правонарушений (борьба с коррупцией);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в) по минимизации и (или) ликвидации последствий коррупционных правонарушений, </w:t>
      </w:r>
      <w:r w:rsidRPr="00DA77C0">
        <w:rPr>
          <w:rFonts w:ascii="Times New Roman" w:hAnsi="Times New Roman" w:cs="Times New Roman"/>
          <w:i/>
          <w:iCs/>
          <w:sz w:val="24"/>
          <w:szCs w:val="24"/>
        </w:rPr>
        <w:t>(часть 2 статьи 1 Закона о противодействии коррупции).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ВИДЫ КОРРУПЦИОННЫХ ПРАВОНАРУШЕНИЙ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DA77C0">
        <w:rPr>
          <w:rFonts w:ascii="Times New Roman" w:hAnsi="Times New Roman" w:cs="Times New Roman"/>
          <w:b/>
          <w:bCs/>
          <w:sz w:val="24"/>
          <w:szCs w:val="24"/>
        </w:rPr>
        <w:t>Гражданско-правовые деликты (правонарушения, влекущие за собой обязанность возмещения причиненного ущерба) </w:t>
      </w:r>
      <w:r w:rsidRPr="00DA77C0">
        <w:rPr>
          <w:rFonts w:ascii="Times New Roman" w:hAnsi="Times New Roman" w:cs="Times New Roman"/>
          <w:sz w:val="24"/>
          <w:szCs w:val="24"/>
        </w:rPr>
        <w:t>- запрещение дарения статья 575 Гражданского Кодекса Российской Федерации (принятие в дар и дарение подарков, за исключением обычных подарков, лицам, замещающим государственные должности Российской Федерации, государственные должности субъектов Российской Федерации, муниципальные должности, государственным служащим, муниципальным служащим, служащим Банка России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в связи с их должностным положением или с исполнением последними служебных обязанностей</w:t>
      </w:r>
      <w:proofErr w:type="gramEnd"/>
      <w:r w:rsidRPr="00DA77C0">
        <w:rPr>
          <w:rFonts w:ascii="Times New Roman" w:hAnsi="Times New Roman" w:cs="Times New Roman"/>
          <w:b/>
          <w:bCs/>
          <w:sz w:val="24"/>
          <w:szCs w:val="24"/>
        </w:rPr>
        <w:t>, </w:t>
      </w:r>
      <w:r w:rsidRPr="00DA77C0">
        <w:rPr>
          <w:rFonts w:ascii="Times New Roman" w:hAnsi="Times New Roman" w:cs="Times New Roman"/>
          <w:sz w:val="24"/>
          <w:szCs w:val="24"/>
        </w:rPr>
        <w:t>при условии, что стоимость любого подарка во всех случаях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превышает </w:t>
      </w:r>
      <w:r w:rsidRPr="00DA77C0">
        <w:rPr>
          <w:rFonts w:ascii="Times New Roman" w:hAnsi="Times New Roman" w:cs="Times New Roman"/>
          <w:sz w:val="24"/>
          <w:szCs w:val="24"/>
        </w:rPr>
        <w:t>три тысячи рублей).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lastRenderedPageBreak/>
        <w:t>Дисциплинарные правонарушения </w:t>
      </w:r>
      <w:r w:rsidRPr="00DA77C0">
        <w:rPr>
          <w:rFonts w:ascii="Times New Roman" w:hAnsi="Times New Roman" w:cs="Times New Roman"/>
          <w:sz w:val="24"/>
          <w:szCs w:val="24"/>
        </w:rPr>
        <w:t>(нарушения отдельных ограничений и запретов по службе - статьи 16,17 Федерального закона от 27.07.2004 № 79-ФЗ «О государственной гражданской службе» (далее - Закон о государственной гражданской службе); обязанность государственных и муниципальных служащих представлять сведения о доходах, об имуществе и обязательствах имущественного характера - статья 8 Закона о противодействии коррупции и обязанность государственных и муниципальных служащих уведомлять об обращениях в целях склонения к совершению коррупционных правонарушений - статья 9 Закона о противодействии коррупции).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Административные правонарушения </w:t>
      </w:r>
      <w:r w:rsidRPr="00DA77C0">
        <w:rPr>
          <w:rFonts w:ascii="Times New Roman" w:hAnsi="Times New Roman" w:cs="Times New Roman"/>
          <w:sz w:val="24"/>
          <w:szCs w:val="24"/>
        </w:rPr>
        <w:t xml:space="preserve">(Мелкое хищение - статья 7.27 Кодекса Российской Федерации об административных правонарушениях (далее </w:t>
      </w:r>
      <w:proofErr w:type="gramStart"/>
      <w:r w:rsidRPr="00DA77C0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A77C0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>оАП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 xml:space="preserve">) (в случае совершения соответствующего действия путем присвоения или растраты); Нецелевое расходование бюджетных средств -статья 15.14 </w:t>
      </w:r>
      <w:proofErr w:type="spellStart"/>
      <w:r w:rsidRPr="00DA77C0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 xml:space="preserve">; Незаконное вознаграждение от имени юридического лица -статья 19.28 </w:t>
      </w:r>
      <w:proofErr w:type="spellStart"/>
      <w:r w:rsidRPr="00DA77C0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 xml:space="preserve">; Незаконное привлечение к трудовой деятельности государственного служащего (бывшего государственного служащего) статья 19.29 </w:t>
      </w:r>
      <w:proofErr w:type="spellStart"/>
      <w:r w:rsidRPr="00DA77C0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 xml:space="preserve"> и др.).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77C0">
        <w:rPr>
          <w:rFonts w:ascii="Times New Roman" w:hAnsi="Times New Roman" w:cs="Times New Roman"/>
          <w:b/>
          <w:bCs/>
          <w:sz w:val="24"/>
          <w:szCs w:val="24"/>
        </w:rPr>
        <w:t>Преступления: </w:t>
      </w:r>
      <w:r w:rsidRPr="00DA77C0">
        <w:rPr>
          <w:rFonts w:ascii="Times New Roman" w:hAnsi="Times New Roman" w:cs="Times New Roman"/>
          <w:sz w:val="24"/>
          <w:szCs w:val="24"/>
        </w:rPr>
        <w:t>(злоупотребление должностными полномочиями - статья 285 Уголовного кодекса Российской Федерации (далее - УК РФ); незаконное участие в предпринимательской деятельности - статья 289 УК РФ (является типичным коррупционным преступлением должностных лиц.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A77C0">
        <w:rPr>
          <w:rFonts w:ascii="Times New Roman" w:hAnsi="Times New Roman" w:cs="Times New Roman"/>
          <w:sz w:val="24"/>
          <w:szCs w:val="24"/>
        </w:rPr>
        <w:t>Состав данного преступления имеет место в том случае, если незаконное участие в предпринимательской деятельности было непосредственно связано с предоставлением этой организации льгот (например, налоговых, экспортных), преимуществ (например, в участии в аукционе) или иного покровительства); получение взятки - статья 290 УК РФ; дача взятки - статья 291 УК РФ); служебный подлог - статья 292 УК РФ;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 xml:space="preserve"> провокация взятки либо коммерческого подкупа - статья 304 УК РФ; подкуп свидетеля, потерпевшего, эксперта или переводчика - часть 1 статьи 309 УК РФ.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i/>
          <w:iCs/>
          <w:sz w:val="24"/>
          <w:szCs w:val="24"/>
        </w:rPr>
        <w:t xml:space="preserve">В некоторых случаях (когда это связано с присутствием корыстной или иной личной заинтересованности): нецелевое расходование бюджетных средств </w:t>
      </w:r>
      <w:proofErr w:type="gramStart"/>
      <w:r w:rsidRPr="00DA77C0">
        <w:rPr>
          <w:rFonts w:ascii="Times New Roman" w:hAnsi="Times New Roman" w:cs="Times New Roman"/>
          <w:i/>
          <w:iCs/>
          <w:sz w:val="24"/>
          <w:szCs w:val="24"/>
        </w:rPr>
        <w:t>-с</w:t>
      </w:r>
      <w:proofErr w:type="gramEnd"/>
      <w:r w:rsidRPr="00DA77C0">
        <w:rPr>
          <w:rFonts w:ascii="Times New Roman" w:hAnsi="Times New Roman" w:cs="Times New Roman"/>
          <w:i/>
          <w:iCs/>
          <w:sz w:val="24"/>
          <w:szCs w:val="24"/>
        </w:rPr>
        <w:t>татья 285</w:t>
      </w:r>
      <w:r w:rsidRPr="00DA77C0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1</w:t>
      </w:r>
      <w:r w:rsidRPr="00DA77C0">
        <w:rPr>
          <w:rFonts w:ascii="Times New Roman" w:hAnsi="Times New Roman" w:cs="Times New Roman"/>
          <w:i/>
          <w:iCs/>
          <w:sz w:val="24"/>
          <w:szCs w:val="24"/>
        </w:rPr>
        <w:t> УК РФ; нецелевое расходование государственных внебюджетных фондов - статья 285</w:t>
      </w:r>
      <w:r w:rsidRPr="00DA77C0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2</w:t>
      </w:r>
      <w:r w:rsidRPr="00DA77C0">
        <w:rPr>
          <w:rFonts w:ascii="Times New Roman" w:hAnsi="Times New Roman" w:cs="Times New Roman"/>
          <w:i/>
          <w:iCs/>
          <w:sz w:val="24"/>
          <w:szCs w:val="24"/>
        </w:rPr>
        <w:t> УК РФ); превышение должностных полномочий - статья 286 УК РФ и др.).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ЧТО ТАКОЕ ВЗЯТКА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Согласно определению, сформулированному в словаре С.И.Ожегова,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взятка это - деньги или материальные ценности, даваемые должностному лицу как подкуп, как оплата караемых законом действий. В настоящее время, сюда следует добавить и выгоды имущественного характера в пользу взяткодателя или представляемых им лиц.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 xml:space="preserve">Уголовный кодекс Российской Федерации (далее - УК РФ) предусматривает два вида преступлений, связанных </w:t>
      </w:r>
      <w:proofErr w:type="gramStart"/>
      <w:r w:rsidRPr="00DA77C0">
        <w:rPr>
          <w:rFonts w:ascii="Times New Roman" w:hAnsi="Times New Roman" w:cs="Times New Roman"/>
          <w:b/>
          <w:bCs/>
          <w:sz w:val="24"/>
          <w:szCs w:val="24"/>
        </w:rPr>
        <w:t>со</w:t>
      </w:r>
      <w:proofErr w:type="gramEnd"/>
      <w:r w:rsidRPr="00DA77C0">
        <w:rPr>
          <w:rFonts w:ascii="Times New Roman" w:hAnsi="Times New Roman" w:cs="Times New Roman"/>
          <w:b/>
          <w:bCs/>
          <w:sz w:val="24"/>
          <w:szCs w:val="24"/>
        </w:rPr>
        <w:t xml:space="preserve"> взяткой: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-     получение взятки (статья 290 УК РФ);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lastRenderedPageBreak/>
        <w:t>-     и дача взятки (статья 291 УК РФ).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Это две стороны одной преступной медали: если речь идет о взятке, это значит, что есть тот, кто получает взятк</w:t>
      </w:r>
      <w:proofErr w:type="gramStart"/>
      <w:r w:rsidRPr="00DA77C0">
        <w:rPr>
          <w:rFonts w:ascii="Times New Roman" w:hAnsi="Times New Roman" w:cs="Times New Roman"/>
          <w:sz w:val="24"/>
          <w:szCs w:val="24"/>
        </w:rPr>
        <w:t>у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End"/>
      <w:r w:rsidRPr="00DA77C0">
        <w:rPr>
          <w:rFonts w:ascii="Times New Roman" w:hAnsi="Times New Roman" w:cs="Times New Roman"/>
          <w:b/>
          <w:bCs/>
          <w:sz w:val="24"/>
          <w:szCs w:val="24"/>
        </w:rPr>
        <w:t>взяткополучатель) </w:t>
      </w:r>
      <w:r w:rsidRPr="00DA77C0">
        <w:rPr>
          <w:rFonts w:ascii="Times New Roman" w:hAnsi="Times New Roman" w:cs="Times New Roman"/>
          <w:sz w:val="24"/>
          <w:szCs w:val="24"/>
        </w:rPr>
        <w:t>и тот, кто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ее </w:t>
      </w:r>
      <w:r w:rsidRPr="00DA77C0">
        <w:rPr>
          <w:rFonts w:ascii="Times New Roman" w:hAnsi="Times New Roman" w:cs="Times New Roman"/>
          <w:sz w:val="24"/>
          <w:szCs w:val="24"/>
        </w:rPr>
        <w:t>дает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(взяткодатель).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Получение взятки </w:t>
      </w:r>
      <w:r w:rsidRPr="00DA77C0">
        <w:rPr>
          <w:rFonts w:ascii="Times New Roman" w:hAnsi="Times New Roman" w:cs="Times New Roman"/>
          <w:sz w:val="24"/>
          <w:szCs w:val="24"/>
        </w:rPr>
        <w:t>- одно из самых опасных должностных преступлений, особенно если оно совершается группой лиц или сопровождается вымогательством, которое заключается в получении должностным лицом преимуществ и выгод за законные или незаконные действия (бездействие).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Дача взятки </w:t>
      </w:r>
      <w:r w:rsidRPr="00DA77C0">
        <w:rPr>
          <w:rFonts w:ascii="Times New Roman" w:hAnsi="Times New Roman" w:cs="Times New Roman"/>
          <w:sz w:val="24"/>
          <w:szCs w:val="24"/>
        </w:rPr>
        <w:t>- преступление, направленное на склонение должностного лица к совершению законных или незаконных действий (бездействия), либо предоставлению, получению каких-либо преимуществ в пользу дающего, в том числе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за </w:t>
      </w:r>
      <w:r w:rsidRPr="00DA77C0">
        <w:rPr>
          <w:rFonts w:ascii="Times New Roman" w:hAnsi="Times New Roman" w:cs="Times New Roman"/>
          <w:sz w:val="24"/>
          <w:szCs w:val="24"/>
        </w:rPr>
        <w:t xml:space="preserve">общее покровительство или попустительство по службе. Взятки можно условно разделить </w:t>
      </w:r>
      <w:proofErr w:type="gramStart"/>
      <w:r w:rsidRPr="00DA77C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 xml:space="preserve"> явные и завуалированные.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Взятка явная </w:t>
      </w:r>
      <w:r w:rsidRPr="00DA77C0">
        <w:rPr>
          <w:rFonts w:ascii="Times New Roman" w:hAnsi="Times New Roman" w:cs="Times New Roman"/>
          <w:sz w:val="24"/>
          <w:szCs w:val="24"/>
        </w:rPr>
        <w:t>- взятка, при вручении предмета которой должностному лицу взяткодателем, оговариваются те деяния, которые от него требуется выполнить немедленно или в будущем.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Взятка завуалированная </w:t>
      </w:r>
      <w:r w:rsidRPr="00DA77C0">
        <w:rPr>
          <w:rFonts w:ascii="Times New Roman" w:hAnsi="Times New Roman" w:cs="Times New Roman"/>
          <w:sz w:val="24"/>
          <w:szCs w:val="24"/>
        </w:rPr>
        <w:t xml:space="preserve">- ситуация, при которой и </w:t>
      </w:r>
      <w:proofErr w:type="gramStart"/>
      <w:r w:rsidRPr="00DA77C0">
        <w:rPr>
          <w:rFonts w:ascii="Times New Roman" w:hAnsi="Times New Roman" w:cs="Times New Roman"/>
          <w:sz w:val="24"/>
          <w:szCs w:val="24"/>
        </w:rPr>
        <w:t>взяткодатель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 xml:space="preserve"> и взяткополучатель маскируют совместную преступную деятельность под правомерные акты поведения. При этом прямые требования (просьбы) взяткодателем могут не выдвигаться. Например, за общее покровительство по службе.</w:t>
      </w:r>
    </w:p>
    <w:p w:rsidR="00DA77C0" w:rsidRPr="00DA77C0" w:rsidRDefault="00DA77C0" w:rsidP="00DA77C0">
      <w:pPr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ВЗЯТКОЙ МОГУТ БЫТЬ: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DA77C0">
        <w:rPr>
          <w:rFonts w:ascii="Times New Roman" w:hAnsi="Times New Roman" w:cs="Times New Roman"/>
          <w:b/>
          <w:bCs/>
          <w:sz w:val="24"/>
          <w:szCs w:val="24"/>
        </w:rPr>
        <w:t>Предметы </w:t>
      </w:r>
      <w:r w:rsidRPr="00DA77C0">
        <w:rPr>
          <w:rFonts w:ascii="Times New Roman" w:hAnsi="Times New Roman" w:cs="Times New Roman"/>
          <w:sz w:val="24"/>
          <w:szCs w:val="24"/>
        </w:rPr>
        <w:t>- деньги, в том числе валюта, банковские чеки и ценные бумаги, изделия из драгоценных металлов и камней, автомашины, продукты питания, видеотехника, бытовые приборы и другие товары, квартиры, дачи, загородные дома, гаражи, земельные участки и другая недвижимость.</w:t>
      </w:r>
      <w:proofErr w:type="gramEnd"/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Как следует из норм ст. 290 УК РФ любой подарок независимо от стоимости подаренной вещи, (в том числе и стоимостью менее 3000 руб.) будет признан взяткой, если в связи с его вручением государственному (муниципальному) служащему необходимо выполнить определенное действие с использованием служебного положения,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Услуги и выгоды </w:t>
      </w:r>
      <w:r w:rsidRPr="00DA77C0">
        <w:rPr>
          <w:rFonts w:ascii="Times New Roman" w:hAnsi="Times New Roman" w:cs="Times New Roman"/>
          <w:sz w:val="24"/>
          <w:szCs w:val="24"/>
        </w:rPr>
        <w:t>- лечение, ремонтные и строительные работы, санаторные и туристические путевки, поездки за границу, оплата развлечений и других расходов безвозмездно или по заниженной стоимости.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77C0">
        <w:rPr>
          <w:rFonts w:ascii="Times New Roman" w:hAnsi="Times New Roman" w:cs="Times New Roman"/>
          <w:b/>
          <w:bCs/>
          <w:sz w:val="24"/>
          <w:szCs w:val="24"/>
        </w:rPr>
        <w:t>Завуалированная форма взятки </w:t>
      </w:r>
      <w:r w:rsidRPr="00DA77C0">
        <w:rPr>
          <w:rFonts w:ascii="Times New Roman" w:hAnsi="Times New Roman" w:cs="Times New Roman"/>
          <w:sz w:val="24"/>
          <w:szCs w:val="24"/>
        </w:rPr>
        <w:t>- банковская ссуда в долг или под видом погашения несуществующего долга, банковский кредит под заниженный процент, оплата товаров, купленных по заниженной цене, покупка товаров по завышенной цене, заключение фиктивных трудовых договоров с выплатой зарплаты взяточнику, его родственникам, друзьям, завышенная оплата гражданскому служащему за выполнение им иной оплачиваемой работы, «случайный» выигрыш в казино, прощение долга, уменьшение арендной платы, и</w:t>
      </w:r>
      <w:proofErr w:type="gramEnd"/>
      <w:r w:rsidRPr="00DA77C0">
        <w:rPr>
          <w:rFonts w:ascii="Times New Roman" w:hAnsi="Times New Roman" w:cs="Times New Roman"/>
          <w:sz w:val="24"/>
          <w:szCs w:val="24"/>
        </w:rPr>
        <w:t xml:space="preserve"> т.д.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КТО МОЖЕТ БЫТЬ ПРИВЛЕЧЕН К УГОЛОВНОЙ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lastRenderedPageBreak/>
        <w:t>ОТВЕТСТВЕННОСТИ ЗА ПОЛУЧЕНИЕ ВЗЯТКИ?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Взяткополучателем </w:t>
      </w:r>
      <w:r w:rsidRPr="00DA77C0">
        <w:rPr>
          <w:rFonts w:ascii="Times New Roman" w:hAnsi="Times New Roman" w:cs="Times New Roman"/>
          <w:sz w:val="24"/>
          <w:szCs w:val="24"/>
        </w:rPr>
        <w:t>может быть признано только должностное лицо - представитель власти или чиновник, выполняющий организационно-распорядительные или административно-хозяйственные функции.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Представитель власти </w:t>
      </w:r>
      <w:r w:rsidRPr="00DA77C0">
        <w:rPr>
          <w:rFonts w:ascii="Times New Roman" w:hAnsi="Times New Roman" w:cs="Times New Roman"/>
          <w:sz w:val="24"/>
          <w:szCs w:val="24"/>
        </w:rPr>
        <w:t>— это государственный или муниципальный чиновник любого ранга — сотрудник областной или городской администрации, мэрии, министерства или ведомства, любого государственного учреждения, правоохранительного органа, воинской части или военкомата, судья, прокурор, следователь, депутат законодательного органа и т.д.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Лицо, выполняющее организационно-распорядительные или административно-хозяйственные функции </w:t>
      </w:r>
      <w:r w:rsidRPr="00DA77C0">
        <w:rPr>
          <w:rFonts w:ascii="Times New Roman" w:hAnsi="Times New Roman" w:cs="Times New Roman"/>
          <w:sz w:val="24"/>
          <w:szCs w:val="24"/>
        </w:rPr>
        <w:t xml:space="preserve">— это начальник финансового и хозяйственного подразделения государственного и муниципального органа, </w:t>
      </w:r>
      <w:proofErr w:type="spellStart"/>
      <w:r w:rsidRPr="00DA77C0">
        <w:rPr>
          <w:rFonts w:ascii="Times New Roman" w:hAnsi="Times New Roman" w:cs="Times New Roman"/>
          <w:sz w:val="24"/>
          <w:szCs w:val="24"/>
        </w:rPr>
        <w:t>ЖЭКа</w:t>
      </w:r>
      <w:proofErr w:type="spellEnd"/>
      <w:r w:rsidRPr="00DA77C0">
        <w:rPr>
          <w:rFonts w:ascii="Times New Roman" w:hAnsi="Times New Roman" w:cs="Times New Roman"/>
          <w:sz w:val="24"/>
          <w:szCs w:val="24"/>
        </w:rPr>
        <w:t>, РЭУ, член государственной экспертной, призывной или экзаменационной комиссии, директор или завуч школы, ректор ВУЗа и декан факультета и т. д.</w:t>
      </w:r>
    </w:p>
    <w:p w:rsidR="00DA77C0" w:rsidRPr="00DA77C0" w:rsidRDefault="00DA77C0" w:rsidP="00DA77C0">
      <w:pPr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НАКАЗАНИЕ ЗА ВЗЯТКУ В СООТВЕТСТВИИ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С УГОЛОВНЫМ ЗАКОНОМ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Получение взятки рассматривается УК РФ, как более общественно опасное деяние, нежели дача взятки. Часть 1 статьи 290 УК РФ определяет основной состав получения взятки.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Получение взятки (статья 290 УК РФ)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DA77C0">
        <w:rPr>
          <w:rFonts w:ascii="Times New Roman" w:hAnsi="Times New Roman" w:cs="Times New Roman"/>
          <w:sz w:val="24"/>
          <w:szCs w:val="24"/>
        </w:rPr>
        <w:t> </w:t>
      </w:r>
    </w:p>
    <w:tbl>
      <w:tblPr>
        <w:tblW w:w="5000" w:type="pct"/>
        <w:tblInd w:w="40" w:type="dxa"/>
        <w:tblCellMar>
          <w:left w:w="0" w:type="dxa"/>
          <w:right w:w="0" w:type="dxa"/>
        </w:tblCellMar>
        <w:tblLook w:val="04A0"/>
      </w:tblPr>
      <w:tblGrid>
        <w:gridCol w:w="4562"/>
        <w:gridCol w:w="4873"/>
      </w:tblGrid>
      <w:tr w:rsidR="00DA77C0" w:rsidRPr="00DA77C0" w:rsidTr="00520170">
        <w:tc>
          <w:tcPr>
            <w:tcW w:w="48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Обстоятельства преступления</w:t>
            </w:r>
          </w:p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2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Наказание</w:t>
            </w:r>
          </w:p>
        </w:tc>
      </w:tr>
      <w:tr w:rsidR="00DA77C0" w:rsidRPr="00DA77C0" w:rsidTr="00520170">
        <w:tc>
          <w:tcPr>
            <w:tcW w:w="48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Если преступление совершено группой лиц по предварительному сговору с вымогательством или в крупном размере (свыше 150 тыс. руб.)</w:t>
            </w:r>
          </w:p>
        </w:tc>
        <w:tc>
          <w:tcPr>
            <w:tcW w:w="5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 xml:space="preserve">- лишение свободы </w:t>
            </w:r>
            <w:proofErr w:type="gramStart"/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на срок от семи до двенадцати лет со штрафом в размере</w:t>
            </w:r>
            <w:proofErr w:type="gramEnd"/>
            <w:r w:rsidRPr="00DA77C0">
              <w:rPr>
                <w:rFonts w:ascii="Times New Roman" w:hAnsi="Times New Roman" w:cs="Times New Roman"/>
                <w:sz w:val="24"/>
                <w:szCs w:val="24"/>
              </w:rPr>
              <w:t xml:space="preserve"> до одного млн. руб.</w:t>
            </w:r>
          </w:p>
        </w:tc>
      </w:tr>
      <w:tr w:rsidR="00DA77C0" w:rsidRPr="00DA77C0" w:rsidTr="00520170">
        <w:tc>
          <w:tcPr>
            <w:tcW w:w="48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 xml:space="preserve">Если преступление совершено лицом, занимающим государственную должность Российской Федерации, субъекта Российской Федерации, главой органа местного самоуправления </w:t>
            </w:r>
            <w:proofErr w:type="gramStart"/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-ф</w:t>
            </w:r>
            <w:proofErr w:type="gramEnd"/>
            <w:r w:rsidRPr="00DA77C0">
              <w:rPr>
                <w:rFonts w:ascii="Times New Roman" w:hAnsi="Times New Roman" w:cs="Times New Roman"/>
                <w:sz w:val="24"/>
                <w:szCs w:val="24"/>
              </w:rPr>
              <w:t xml:space="preserve">едеральным министром, членом Совета Федерации или депутатом </w:t>
            </w:r>
            <w:r w:rsidRPr="00DA7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Думы, рядом других высших должностных лиц, главой республики, губернатором депутатом законодательного собрания, мэром города, главой муниципального образования, судьей и т.д.</w:t>
            </w:r>
          </w:p>
        </w:tc>
        <w:tc>
          <w:tcPr>
            <w:tcW w:w="5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лишение свободы на срок от пяти </w:t>
            </w:r>
            <w:r w:rsidRPr="00DA77C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до </w:t>
            </w: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десяти лет.</w:t>
            </w:r>
          </w:p>
        </w:tc>
      </w:tr>
      <w:tr w:rsidR="00DA77C0" w:rsidRPr="00DA77C0" w:rsidTr="00520170">
        <w:trPr>
          <w:cantSplit/>
        </w:trPr>
        <w:tc>
          <w:tcPr>
            <w:tcW w:w="48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Если взятка получена за незаконные деяния должностного лица</w:t>
            </w:r>
          </w:p>
        </w:tc>
        <w:tc>
          <w:tcPr>
            <w:tcW w:w="5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- лишение свободы на срок от трех до семи лет.</w:t>
            </w:r>
          </w:p>
        </w:tc>
      </w:tr>
      <w:tr w:rsidR="00DA77C0" w:rsidRPr="00DA77C0" w:rsidTr="00520170">
        <w:tc>
          <w:tcPr>
            <w:tcW w:w="48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Если взятка получена за действия, которые входят в служебные полномочия должностного лица.</w:t>
            </w:r>
          </w:p>
        </w:tc>
        <w:tc>
          <w:tcPr>
            <w:tcW w:w="5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A77C0" w:rsidRPr="00DA77C0" w:rsidRDefault="00DA77C0" w:rsidP="00520170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77C0">
              <w:rPr>
                <w:rFonts w:ascii="Times New Roman" w:hAnsi="Times New Roman" w:cs="Times New Roman"/>
                <w:sz w:val="24"/>
                <w:szCs w:val="24"/>
              </w:rPr>
              <w:t xml:space="preserve">- лишение свободы на срок до пяти лет </w:t>
            </w:r>
            <w:proofErr w:type="gramStart"/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-ш</w:t>
            </w:r>
            <w:proofErr w:type="gramEnd"/>
            <w:r w:rsidRPr="00DA77C0">
              <w:rPr>
                <w:rFonts w:ascii="Times New Roman" w:hAnsi="Times New Roman" w:cs="Times New Roman"/>
                <w:sz w:val="24"/>
                <w:szCs w:val="24"/>
              </w:rPr>
              <w:t>траф в размере от 100 тыс. до 500 тыс. руб. или штраф в размере дохода осужденного от одного года до трех лет.</w:t>
            </w:r>
          </w:p>
        </w:tc>
      </w:tr>
    </w:tbl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Примечание. Согласно изменениям, внесенным в примечание к статье 290 УК РФ Федеральным законом от 8 декабря 2003 г. № 162-ФЗ «О внесении изменений и дополнений </w:t>
      </w:r>
      <w:r w:rsidRPr="00DA77C0">
        <w:rPr>
          <w:rFonts w:ascii="Times New Roman" w:hAnsi="Times New Roman" w:cs="Times New Roman"/>
          <w:i/>
          <w:iCs/>
          <w:sz w:val="24"/>
          <w:szCs w:val="24"/>
        </w:rPr>
        <w:t>в </w:t>
      </w:r>
      <w:r w:rsidRPr="00DA77C0">
        <w:rPr>
          <w:rFonts w:ascii="Times New Roman" w:hAnsi="Times New Roman" w:cs="Times New Roman"/>
          <w:b/>
          <w:bCs/>
          <w:i/>
          <w:iCs/>
          <w:sz w:val="24"/>
          <w:szCs w:val="24"/>
        </w:rPr>
        <w:t>Уголовный кодекс Российской Федерации», крупным размером взятки признаются сумма денег, стоимость ценных бумаг, иного имущества или выгод имущественного характера, </w:t>
      </w:r>
      <w:r w:rsidRPr="00DA77C0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превышающие сто пятьдесят тысяч рублей</w:t>
      </w:r>
      <w:r w:rsidRPr="00DA77C0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</w:p>
    <w:p w:rsidR="00DA77C0" w:rsidRPr="00DA77C0" w:rsidRDefault="00DA77C0" w:rsidP="00DA77C0">
      <w:pPr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p w:rsidR="00DA77C0" w:rsidRPr="00DA77C0" w:rsidRDefault="00DA77C0" w:rsidP="00DA77C0">
      <w:pPr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Дача взятки (статья 291 УК РФ)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Внимание! Даже если все Ваши действия законны, и Вы добросовестно исполняете свои должностные обязанности. Вас могут провоцировать на получение взятки с целью компрометации и шельмования!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В этой связи настоятельно рекомендуется руководствоваться следующими принципами.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1. В процессе выполнения служебных обязанностей сотрудник обязан принимать меры по безусловному и полному соблюдению административных регламентов, а также: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-   Не должен брать на себя никаких обязательств перед лицами, имеющими отношение к вопросам, рассматриваемым службой занятости, давать им обещания относительно их решения.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- Не должен посещать, не имея на то полномочий от непосредственного руководителя, неофициальных встреч с кем-либо, имеющим отношение к его служебным обязанностям.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-   Должен воздерживаться от посещения организаций любого рода, где это может привести к каким-то обязательствам, связям или вызвать ожидания, которые могут служить препятствием при осуществлении им установленных законом полномочий.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2.    При проведении проверок сотрудник: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lastRenderedPageBreak/>
        <w:t>-     Не вправе вступать в такие отношения с руководством и сотрудниками проверяемой организации, которые могут его скомпрометировать или повлиять на его способность действовать независимо.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Все переговоры с руководителем проверяемой организации или его представителем обязан вести в присутствии не менее еще одного члена комиссии.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-     По завершению проверки и до принятия уполномоченным органом решения в отношении проверяемой организации все переговоры с лицами, так или иначе имеющим отношение к ней вести в порядке, определенном нормативными актами РФ.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3 Сотрудник не должен принимать какие-либо документы или материалы, касающиеся служебной деятельности от любых лиц за пределами служебного помещения. Все документы должны представляться заявителем и проходить официальную регистрацию.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</w:p>
    <w:p w:rsidR="00DA77C0" w:rsidRPr="00DA77C0" w:rsidRDefault="00DA77C0" w:rsidP="00DA77C0">
      <w:pPr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ВАШИ ДЕЙСТВИЯ В СЛУЧАЕ ПРЕДЛОЖЕНИЯ ВЗЯТКИ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Рекомендуется: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вести себя крайне осторожно, вежливо, без заискивания, не допуская опрометчивых высказываний, которые могли бы трактоваться взяткодателем либо как готовность, либо как категорический отказ принять взятку;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внимательно выслушать и точно запомнить предложенные Вам условия (размеры сумм, наименование товаров и характер услуг, сроки и способы передачи взятки, форма коммерческого подкупа, последовательность решения вопросов);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постараться перенести вопрос о времени и месте передачи взятки до следующей беседы и предложить хорошо знакомое Вам место для следующей встречи;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не берите инициативу в разговоре на себя, больше «работайте на прием», позволяйте потенциальному взяткодателю «выговориться», сообщить Вам как можно больше информации;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при наличии у Вас диктофона постараться записать (скрытно) предложение о взятке.</w:t>
      </w:r>
    </w:p>
    <w:p w:rsidR="00DA77C0" w:rsidRPr="00DA77C0" w:rsidRDefault="00DA77C0" w:rsidP="00DA77C0">
      <w:pPr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p w:rsidR="00DA77C0" w:rsidRPr="00DA77C0" w:rsidRDefault="00DA77C0" w:rsidP="00DA77C0">
      <w:pPr>
        <w:jc w:val="center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b/>
          <w:bCs/>
          <w:sz w:val="24"/>
          <w:szCs w:val="24"/>
        </w:rPr>
        <w:t>ЧТО НЕОБХОДИМО ПРЕДПРИНЯТЬ СРАЗУ ПОСЛЕ СВЕРШИВШЕГОСЯ ФАКТА ПРЕДЛОЖЕНИЯ ВЗЯТКИ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  <w:r w:rsidRPr="00DA77C0">
        <w:rPr>
          <w:rFonts w:ascii="Times New Roman" w:hAnsi="Times New Roman" w:cs="Times New Roman"/>
          <w:b/>
          <w:bCs/>
          <w:sz w:val="24"/>
          <w:szCs w:val="24"/>
        </w:rPr>
        <w:t>1.   Статья 9 Закона о противодействии коррупции предписывает государственным и муниципальным служащим уведомлять об обращениях в целях склонения к совершению коррупционных правонарушений.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lastRenderedPageBreak/>
        <w:t>Сотрудник обязан 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  <w:bookmarkStart w:id="0" w:name="_GoBack"/>
      <w:bookmarkEnd w:id="0"/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обязанностью сотрудника.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77C0">
        <w:rPr>
          <w:rFonts w:ascii="Times New Roman" w:hAnsi="Times New Roman" w:cs="Times New Roman"/>
          <w:sz w:val="24"/>
          <w:szCs w:val="24"/>
        </w:rPr>
        <w:t> </w:t>
      </w:r>
    </w:p>
    <w:p w:rsidR="00DA77C0" w:rsidRPr="00DA77C0" w:rsidRDefault="00DA77C0" w:rsidP="00DA77C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A77C0" w:rsidRPr="00DA77C0" w:rsidRDefault="00DA77C0" w:rsidP="00DA77C0">
      <w:pPr>
        <w:rPr>
          <w:rFonts w:ascii="Times New Roman" w:hAnsi="Times New Roman" w:cs="Times New Roman"/>
          <w:sz w:val="24"/>
          <w:szCs w:val="24"/>
        </w:rPr>
      </w:pPr>
    </w:p>
    <w:p w:rsidR="00DA77C0" w:rsidRPr="00DA77C0" w:rsidRDefault="00DA77C0" w:rsidP="00DA77C0">
      <w:pPr>
        <w:pStyle w:val="a3"/>
        <w:shd w:val="clear" w:color="auto" w:fill="FFFFFF"/>
        <w:spacing w:before="150" w:beforeAutospacing="0" w:after="150" w:afterAutospacing="0"/>
        <w:jc w:val="center"/>
        <w:rPr>
          <w:color w:val="414141"/>
        </w:rPr>
      </w:pPr>
      <w:r w:rsidRPr="00DA77C0">
        <w:rPr>
          <w:b/>
          <w:bCs/>
          <w:color w:val="414141"/>
        </w:rPr>
        <w:t>ЭТО ВАЖНО ЗНАТЬ!</w:t>
      </w:r>
    </w:p>
    <w:p w:rsidR="00DA77C0" w:rsidRPr="00DA77C0" w:rsidRDefault="00DA77C0" w:rsidP="00DA77C0">
      <w:pPr>
        <w:pStyle w:val="a3"/>
        <w:shd w:val="clear" w:color="auto" w:fill="FFFFFF"/>
        <w:spacing w:before="0" w:beforeAutospacing="0" w:after="0" w:afterAutospacing="0"/>
        <w:jc w:val="both"/>
      </w:pPr>
      <w:r w:rsidRPr="00DA77C0">
        <w:t xml:space="preserve">         Устные сообщения и письменные заявления о преступлениях принимаются в правоохранительных органах независимо от места и времени совершения преступления круглосуточно.</w:t>
      </w:r>
    </w:p>
    <w:p w:rsidR="00DA77C0" w:rsidRPr="00DA77C0" w:rsidRDefault="00DA77C0" w:rsidP="00DA77C0">
      <w:pPr>
        <w:pStyle w:val="a3"/>
        <w:shd w:val="clear" w:color="auto" w:fill="FFFFFF"/>
        <w:spacing w:before="0" w:beforeAutospacing="0" w:after="0" w:afterAutospacing="0"/>
        <w:jc w:val="both"/>
      </w:pPr>
      <w:r w:rsidRPr="00DA77C0">
        <w:t xml:space="preserve">         В дежурной части органа внутренних дел, приемной органов прокуратуры, Федеральной службы безопасности Вас обязаны выслушать и принять сообщение в устной или письменной форме, при этом Вам следует поинтересоваться фамилией, должностью и рабочим телефоном сотрудника, принявшего сообщение.</w:t>
      </w:r>
    </w:p>
    <w:p w:rsidR="00DA77C0" w:rsidRPr="00DA77C0" w:rsidRDefault="00DA77C0" w:rsidP="00DA77C0">
      <w:pPr>
        <w:pStyle w:val="a3"/>
        <w:shd w:val="clear" w:color="auto" w:fill="FFFFFF"/>
        <w:spacing w:before="0" w:beforeAutospacing="0" w:after="0" w:afterAutospacing="0"/>
        <w:jc w:val="both"/>
      </w:pPr>
      <w:r w:rsidRPr="00DA77C0">
        <w:t xml:space="preserve">         Вы имеете право получить копию своего заявления с отметкой о регистрации его в правоохранительном органе или талон-уведомление, в котором указываются сведения о сотруднике, принявшем сообщение, и его подпись, регистрационный номер, наименование, адрес и телефон правоохранительного органа, дата приема сообщения.</w:t>
      </w:r>
    </w:p>
    <w:p w:rsidR="00DA77C0" w:rsidRPr="00DA77C0" w:rsidRDefault="00DA77C0" w:rsidP="00DA77C0">
      <w:pPr>
        <w:pStyle w:val="a3"/>
        <w:shd w:val="clear" w:color="auto" w:fill="FFFFFF"/>
        <w:spacing w:before="0" w:beforeAutospacing="0" w:after="0" w:afterAutospacing="0"/>
        <w:jc w:val="both"/>
      </w:pPr>
      <w:r w:rsidRPr="00DA77C0">
        <w:t xml:space="preserve">          В правоохранительном органе полученное от Вас сообщение (заявление) должно быть незамедлительно зарегистрировано и доложено вышестоящему руководителю для осуществления процессуальных действий согласно требованиям Уголовно-процессуального кодекса Российской Федерации.</w:t>
      </w:r>
    </w:p>
    <w:p w:rsidR="00DA77C0" w:rsidRPr="00DA77C0" w:rsidRDefault="00DA77C0" w:rsidP="00DA77C0">
      <w:pPr>
        <w:pStyle w:val="a3"/>
        <w:shd w:val="clear" w:color="auto" w:fill="FFFFFF"/>
        <w:spacing w:before="0" w:beforeAutospacing="0" w:after="0" w:afterAutospacing="0"/>
        <w:jc w:val="both"/>
      </w:pPr>
      <w:r w:rsidRPr="00DA77C0">
        <w:t xml:space="preserve">         Вы имеете право выяснить в правоохранительном органе, которому поручено заниматься исполнением Вашего заявления, о характере принимаемых мер и требовать приема Вас руководителем соответствующего подразделения для получения более полной информации по вопросам, затрагивающим Ваши права и законные интересы.</w:t>
      </w:r>
    </w:p>
    <w:p w:rsidR="00DA77C0" w:rsidRPr="00DA77C0" w:rsidRDefault="00DA77C0" w:rsidP="00DA77C0">
      <w:pPr>
        <w:pStyle w:val="a3"/>
        <w:shd w:val="clear" w:color="auto" w:fill="FFFFFF"/>
        <w:spacing w:before="0" w:beforeAutospacing="0" w:after="0" w:afterAutospacing="0"/>
        <w:jc w:val="both"/>
      </w:pPr>
      <w:r w:rsidRPr="00DA77C0">
        <w:t xml:space="preserve">          В случае отказа принять от Вас сообщение (заявление) о даче взятки Вы имеете право обжаловать эти незаконные действия в вышестоящих инстанциях (районных, областных, республиканских, федеральных), а также подать жалобу на неправомерные действия сотрудников правоохранительных органов в Генеральную прокуратуру Российской Федерации, осуществляющую прокурорский надзор за деятельностью правоохранительных органов и силовых структур.</w:t>
      </w:r>
    </w:p>
    <w:p w:rsidR="00DA77C0" w:rsidRPr="00DA77C0" w:rsidRDefault="00DA77C0" w:rsidP="00DA77C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60E98" w:rsidRPr="00DA77C0" w:rsidRDefault="00160E98">
      <w:pPr>
        <w:rPr>
          <w:rFonts w:ascii="Times New Roman" w:hAnsi="Times New Roman" w:cs="Times New Roman"/>
          <w:sz w:val="24"/>
          <w:szCs w:val="24"/>
        </w:rPr>
      </w:pPr>
    </w:p>
    <w:sectPr w:rsidR="00160E98" w:rsidRPr="00DA77C0" w:rsidSect="004F02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A77C0"/>
    <w:rsid w:val="00160E98"/>
    <w:rsid w:val="00DA77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7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2445</Words>
  <Characters>13943</Characters>
  <Application>Microsoft Office Word</Application>
  <DocSecurity>0</DocSecurity>
  <Lines>116</Lines>
  <Paragraphs>32</Paragraphs>
  <ScaleCrop>false</ScaleCrop>
  <Company>Home</Company>
  <LinksUpToDate>false</LinksUpToDate>
  <CharactersWithSpaces>16356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ДК</cp:lastModifiedBy>
  <cp:revision>2</cp:revision>
  <dcterms:created xsi:type="dcterms:W3CDTF">2017-01-11T11:27:00Z</dcterms:created>
  <dcterms:modified xsi:type="dcterms:W3CDTF">2017-01-11T11:28:00Z</dcterms:modified>
</cp:coreProperties>
</file>